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03F50" w:rsidP="7131F211" w:rsidRDefault="00303F50" w14:paraId="599C08C8" w14:textId="3A56F594">
      <w:pPr>
        <w:autoSpaceDE/>
        <w:jc w:val="right"/>
        <w:rPr>
          <w:rFonts w:ascii="Arial" w:hAnsi="Arial" w:cs="Arial"/>
          <w:i/>
          <w:iCs/>
          <w:sz w:val="22"/>
          <w:szCs w:val="22"/>
        </w:rPr>
      </w:pPr>
    </w:p>
    <w:p w:rsidR="00303F50" w:rsidRDefault="00303F50" w14:paraId="5209B6D3" w14:textId="77777777">
      <w:pPr>
        <w:pStyle w:val="Ttulo1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4"/>
        </w:rPr>
        <w:t>KARTA KURSU</w:t>
      </w:r>
    </w:p>
    <w:p w:rsidR="00303F50" w:rsidRDefault="00303F50" w14:paraId="59B79225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D32FBE" w:rsidRDefault="00D32FBE" w14:paraId="726E78F2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D32FBE" w:rsidRDefault="00D32FBE" w14:paraId="1322BE26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810850" w:rsidTr="00810850" w14:paraId="0D9610F9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810850" w:rsidP="00810850" w:rsidRDefault="00810850" w14:paraId="36E57060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810850" w:rsidP="00810850" w:rsidRDefault="00810850" w14:paraId="1B14F209" w14:textId="77777777">
            <w:pPr>
              <w:pStyle w:val="Zawartotabeli"/>
              <w:spacing w:before="60" w:after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Gramatyka języka hiszpańskiego V</w:t>
            </w:r>
          </w:p>
        </w:tc>
      </w:tr>
      <w:tr w:rsidR="00810850" w:rsidTr="00810850" w14:paraId="18A2EC4D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810850" w:rsidP="00810850" w:rsidRDefault="00810850" w14:paraId="5115E1CB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810850" w:rsidP="00810850" w:rsidRDefault="00810850" w14:paraId="4F841192" w14:textId="77777777">
            <w:pPr>
              <w:pStyle w:val="Zawartotabeli"/>
              <w:spacing w:before="60" w:after="6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Spanish Grammar V</w:t>
            </w:r>
          </w:p>
        </w:tc>
      </w:tr>
    </w:tbl>
    <w:p w:rsidR="00303F50" w:rsidRDefault="00303F50" w14:paraId="3D500CC8" w14:textId="77777777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827D3B" w:rsidTr="5556ACD6" w14:paraId="39F547C9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="00827D3B" w:rsidP="00716872" w:rsidRDefault="00827D3B" w14:paraId="4307211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Mar/>
            <w:vAlign w:val="center"/>
          </w:tcPr>
          <w:p w:rsidR="00827D3B" w:rsidP="0060462E" w:rsidRDefault="00810850" w14:paraId="038D06F6" w14:textId="355E1AC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45EDD27A" w:rsidR="126EC95F">
              <w:rPr>
                <w:rFonts w:ascii="Arial" w:hAnsi="Arial" w:cs="Arial"/>
                <w:sz w:val="20"/>
                <w:szCs w:val="20"/>
              </w:rPr>
              <w:t>dr Miguel Luis Poveda Balbuena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="00827D3B" w:rsidP="00716872" w:rsidRDefault="00827D3B" w14:paraId="5450C72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827D3B" w:rsidTr="5556ACD6" w14:paraId="2B6A45BD" w14:textId="77777777">
        <w:trPr>
          <w:cantSplit/>
          <w:trHeight w:val="344"/>
        </w:trPr>
        <w:tc>
          <w:tcPr>
            <w:tcW w:w="3189" w:type="dxa"/>
            <w:vMerge/>
            <w:tcBorders/>
            <w:tcMar/>
            <w:vAlign w:val="center"/>
          </w:tcPr>
          <w:p w:rsidR="00827D3B" w:rsidP="00716872" w:rsidRDefault="00827D3B" w14:paraId="11CFC65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="00827D3B" w:rsidP="00716872" w:rsidRDefault="00827D3B" w14:paraId="6AF87C5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tcMar/>
            <w:vAlign w:val="center"/>
          </w:tcPr>
          <w:p w:rsidR="45EDD27A" w:rsidP="5556ACD6" w:rsidRDefault="45EDD27A" w14:noSpellErr="1" w14:paraId="6BA6B94C" w14:textId="276EAB1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5556ACD6" w:rsidR="5C6FA257">
              <w:rPr>
                <w:rFonts w:ascii="Arial" w:hAnsi="Arial" w:cs="Arial"/>
                <w:sz w:val="20"/>
                <w:szCs w:val="20"/>
              </w:rPr>
              <w:t xml:space="preserve">Zgodnie z przydziałem zajęć </w:t>
            </w:r>
          </w:p>
          <w:p w:rsidR="45EDD27A" w:rsidP="45EDD27A" w:rsidRDefault="45EDD27A" w14:paraId="223F0A53" w14:textId="3F4512C3">
            <w:pPr>
              <w:pStyle w:val="Zawartotabeli"/>
              <w:spacing w:before="57" w:after="57"/>
              <w:jc w:val="center"/>
            </w:pPr>
            <w:r w:rsidRPr="5556ACD6" w:rsidR="5C6FA257">
              <w:rPr>
                <w:rFonts w:ascii="Arial" w:hAnsi="Arial" w:cs="Arial"/>
                <w:sz w:val="20"/>
                <w:szCs w:val="20"/>
              </w:rPr>
              <w:t>2025/2026:</w:t>
            </w:r>
          </w:p>
          <w:p w:rsidR="00827D3B" w:rsidP="00716872" w:rsidRDefault="006F0E6C" w14:paraId="59C66700" w14:noSpellErr="1" w14:textId="1F5594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45EDD27A" w:rsidR="18C9AA33">
              <w:rPr>
                <w:rFonts w:ascii="Arial" w:hAnsi="Arial" w:cs="Arial"/>
                <w:sz w:val="20"/>
                <w:szCs w:val="20"/>
              </w:rPr>
              <w:t>dr Miguel Luis Poveda Balbuena</w:t>
            </w:r>
          </w:p>
        </w:tc>
      </w:tr>
      <w:tr w:rsidR="00827D3B" w:rsidTr="5556ACD6" w14:paraId="51B31BA7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tcMar/>
            <w:vAlign w:val="center"/>
          </w:tcPr>
          <w:p w:rsidR="00827D3B" w:rsidP="00716872" w:rsidRDefault="00827D3B" w14:paraId="27023C3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tcMar/>
            <w:vAlign w:val="center"/>
          </w:tcPr>
          <w:p w:rsidR="00827D3B" w:rsidP="00716872" w:rsidRDefault="00827D3B" w14:paraId="1BCD4B5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="00827D3B" w:rsidP="00716872" w:rsidRDefault="00827D3B" w14:paraId="2DD14E3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7D3B" w:rsidTr="5556ACD6" w14:paraId="020F3D38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="00827D3B" w:rsidP="00716872" w:rsidRDefault="00827D3B" w14:paraId="5F38B6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Mar/>
            <w:vAlign w:val="center"/>
          </w:tcPr>
          <w:p w:rsidR="00827D3B" w:rsidP="00716872" w:rsidRDefault="00810850" w14:paraId="1DCE731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61" w:type="dxa"/>
            <w:vMerge/>
            <w:tcMar/>
            <w:vAlign w:val="center"/>
          </w:tcPr>
          <w:p w:rsidR="00827D3B" w:rsidP="00716872" w:rsidRDefault="00827D3B" w14:paraId="1422471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27D3B" w:rsidRDefault="00827D3B" w14:paraId="1DAC2F5D" w14:textId="77777777">
      <w:pPr>
        <w:jc w:val="center"/>
        <w:rPr>
          <w:rFonts w:ascii="Arial" w:hAnsi="Arial" w:cs="Arial"/>
          <w:sz w:val="20"/>
          <w:szCs w:val="20"/>
        </w:rPr>
      </w:pPr>
    </w:p>
    <w:p w:rsidR="00303F50" w:rsidRDefault="00303F50" w14:paraId="11598F79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33E1E25C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303F50" w:rsidRDefault="00303F50" w14:paraId="7BB5AF3F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303F50" w:rsidTr="00810850" w14:paraId="1ACE4401" w14:textId="77777777">
        <w:trPr>
          <w:trHeight w:val="561"/>
        </w:trPr>
        <w:tc>
          <w:tcPr>
            <w:tcW w:w="9640" w:type="dxa"/>
          </w:tcPr>
          <w:p w:rsidR="00303F50" w:rsidP="00C04084" w:rsidRDefault="00810850" w14:paraId="0410FD33" w14:textId="77777777">
            <w:pPr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Celem kursu jest opanowanie przez studenta wybranych zagadnień gramatycznych języka hiszpańskiego na poziomie B2/B2+ (wg ESOKJ).</w:t>
            </w:r>
          </w:p>
        </w:tc>
      </w:tr>
    </w:tbl>
    <w:p w:rsidR="00303F50" w:rsidRDefault="00303F50" w14:paraId="76138FDC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6782DF49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22BCD0CF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303F50" w:rsidRDefault="00303F50" w14:paraId="40A34E25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810850" w:rsidTr="00810850" w14:paraId="1D7EADC9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810850" w:rsidP="00810850" w:rsidRDefault="00810850" w14:paraId="53F9BD14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Pr="00EF014D" w:rsidR="00810850" w:rsidP="00810850" w:rsidRDefault="00810850" w14:paraId="2ED787BA" w14:textId="77777777">
            <w:pPr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bCs/>
                <w:sz w:val="22"/>
                <w:szCs w:val="22"/>
              </w:rPr>
              <w:t>Dobra znajomość wszystkich najważniejszych struktur gramatycznych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oraz rozumienie tekstów ustnych i pisanych do poziomu B1+ </w:t>
            </w:r>
            <w:r w:rsidRPr="00EF014D">
              <w:rPr>
                <w:rFonts w:ascii="Arial" w:hAnsi="Arial" w:cs="Arial"/>
                <w:sz w:val="22"/>
                <w:szCs w:val="22"/>
              </w:rPr>
              <w:t xml:space="preserve">(zgodnie z </w:t>
            </w:r>
            <w:r>
              <w:rPr>
                <w:rFonts w:ascii="Arial" w:hAnsi="Arial" w:cs="Arial"/>
                <w:sz w:val="22"/>
                <w:szCs w:val="22"/>
              </w:rPr>
              <w:t>ESOKJ</w:t>
            </w:r>
            <w:r w:rsidRPr="00EF014D">
              <w:rPr>
                <w:rFonts w:ascii="Arial" w:hAnsi="Arial" w:cs="Arial"/>
                <w:sz w:val="22"/>
                <w:szCs w:val="22"/>
              </w:rPr>
              <w:t>).</w:t>
            </w:r>
          </w:p>
        </w:tc>
      </w:tr>
      <w:tr w:rsidR="00810850" w:rsidTr="00810850" w14:paraId="5D9D7C6A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810850" w:rsidP="00810850" w:rsidRDefault="00810850" w14:paraId="1FDDA8E0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</w:tcPr>
          <w:p w:rsidRPr="00EF014D" w:rsidR="00810850" w:rsidP="00810850" w:rsidRDefault="00810850" w14:paraId="15A45D56" w14:textId="77777777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>Spójność wypowiedzi oraz umiejętność reagowania w różnych sytuacjach komunikacyjnych na poziomie B</w:t>
            </w: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EF014D">
              <w:rPr>
                <w:rFonts w:ascii="Arial" w:hAnsi="Arial" w:cs="Arial"/>
                <w:sz w:val="22"/>
                <w:szCs w:val="22"/>
              </w:rPr>
              <w:t xml:space="preserve">+ (zgodnie z </w:t>
            </w:r>
            <w:r>
              <w:rPr>
                <w:rFonts w:ascii="Arial" w:hAnsi="Arial" w:cs="Arial"/>
                <w:sz w:val="22"/>
                <w:szCs w:val="22"/>
              </w:rPr>
              <w:t>ESOKJ</w:t>
            </w:r>
            <w:r w:rsidRPr="00EF014D">
              <w:rPr>
                <w:rFonts w:ascii="Arial" w:hAnsi="Arial" w:cs="Arial"/>
                <w:sz w:val="22"/>
                <w:szCs w:val="22"/>
              </w:rPr>
              <w:t>).</w:t>
            </w:r>
          </w:p>
        </w:tc>
      </w:tr>
      <w:tr w:rsidR="00810850" w:rsidTr="00810850" w14:paraId="10DBD7DB" w14:textId="77777777">
        <w:tc>
          <w:tcPr>
            <w:tcW w:w="1941" w:type="dxa"/>
            <w:shd w:val="clear" w:color="auto" w:fill="DBE5F1"/>
            <w:vAlign w:val="center"/>
          </w:tcPr>
          <w:p w:rsidR="00810850" w:rsidP="00810850" w:rsidRDefault="00810850" w14:paraId="7DBAD5FB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Pr="00EF014D" w:rsidR="00810850" w:rsidP="00810850" w:rsidRDefault="00810850" w14:paraId="03AFF878" w14:textId="77777777">
            <w:pPr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 xml:space="preserve">Kursy gramatyczne przewidziane w programie </w:t>
            </w:r>
            <w:r>
              <w:rPr>
                <w:rFonts w:ascii="Arial" w:hAnsi="Arial" w:cs="Arial"/>
                <w:sz w:val="22"/>
                <w:szCs w:val="22"/>
              </w:rPr>
              <w:t xml:space="preserve">I i II roku </w:t>
            </w:r>
            <w:r w:rsidRPr="00EF014D">
              <w:rPr>
                <w:rFonts w:ascii="Arial" w:hAnsi="Arial" w:cs="Arial"/>
                <w:sz w:val="22"/>
                <w:szCs w:val="22"/>
              </w:rPr>
              <w:t>studiów pierwszego stopnia.</w:t>
            </w:r>
          </w:p>
        </w:tc>
      </w:tr>
    </w:tbl>
    <w:p w:rsidR="002961C4" w:rsidRDefault="002961C4" w14:paraId="7A45D4E4" w14:textId="19FCCCE6">
      <w:pPr>
        <w:rPr>
          <w:rFonts w:ascii="Arial" w:hAnsi="Arial" w:cs="Arial"/>
          <w:sz w:val="22"/>
          <w:szCs w:val="14"/>
        </w:rPr>
      </w:pPr>
    </w:p>
    <w:p w:rsidR="00FA2C85" w:rsidRDefault="00FA2C85" w14:paraId="124D6468" w14:textId="3E119CE2">
      <w:pPr>
        <w:rPr>
          <w:rFonts w:ascii="Arial" w:hAnsi="Arial" w:cs="Arial"/>
          <w:sz w:val="22"/>
          <w:szCs w:val="14"/>
        </w:rPr>
      </w:pPr>
    </w:p>
    <w:p w:rsidR="00FA2C85" w:rsidRDefault="00FA2C85" w14:paraId="44BC5F4C" w14:textId="09A0AE3F">
      <w:pPr>
        <w:rPr>
          <w:rFonts w:ascii="Arial" w:hAnsi="Arial" w:cs="Arial"/>
          <w:sz w:val="22"/>
          <w:szCs w:val="14"/>
        </w:rPr>
      </w:pPr>
    </w:p>
    <w:p w:rsidR="00FA2C85" w:rsidRDefault="00FA2C85" w14:paraId="74494CDF" w14:textId="77777777">
      <w:pPr>
        <w:rPr>
          <w:rFonts w:ascii="Arial" w:hAnsi="Arial" w:cs="Arial"/>
          <w:sz w:val="22"/>
          <w:szCs w:val="14"/>
        </w:rPr>
      </w:pPr>
    </w:p>
    <w:p w:rsidR="002961C4" w:rsidRDefault="002961C4" w14:paraId="336634A0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611CD56E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kształcenia </w:t>
      </w:r>
    </w:p>
    <w:p w:rsidR="00303F50" w:rsidRDefault="00303F50" w14:paraId="2A34C856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303F50" w:rsidTr="2B90A5BF" w14:paraId="520EE368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tcMar/>
            <w:vAlign w:val="center"/>
          </w:tcPr>
          <w:p w:rsidR="00303F50" w:rsidRDefault="00303F50" w14:paraId="45F649E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tcMar/>
            <w:vAlign w:val="center"/>
          </w:tcPr>
          <w:p w:rsidR="00303F50" w:rsidRDefault="00303F50" w14:paraId="147D3740" w14:noSpellErr="1" w14:textId="77D214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2B90A5BF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2B90A5BF" w:rsidR="21953734">
              <w:rPr>
                <w:rFonts w:ascii="Arial" w:hAnsi="Arial" w:cs="Arial"/>
                <w:sz w:val="20"/>
                <w:szCs w:val="20"/>
              </w:rPr>
              <w:t>ucze</w:t>
            </w:r>
            <w:r w:rsidRPr="2B90A5BF" w:rsidR="00303F50">
              <w:rPr>
                <w:rFonts w:ascii="Arial" w:hAnsi="Arial" w:cs="Arial"/>
                <w:sz w:val="20"/>
                <w:szCs w:val="20"/>
              </w:rPr>
              <w:t>nia</w:t>
            </w:r>
            <w:r w:rsidRPr="2B90A5BF" w:rsidR="6028D022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2B90A5BF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tcMar/>
            <w:vAlign w:val="center"/>
          </w:tcPr>
          <w:p w:rsidR="00303F50" w:rsidRDefault="00303F50" w14:paraId="22BD450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03F50" w:rsidTr="2B90A5BF" w14:paraId="572D84AA" w14:textId="77777777">
        <w:trPr>
          <w:cantSplit/>
          <w:trHeight w:val="1098"/>
        </w:trPr>
        <w:tc>
          <w:tcPr>
            <w:tcW w:w="1979" w:type="dxa"/>
            <w:vMerge/>
            <w:tcMar/>
          </w:tcPr>
          <w:p w:rsidR="00303F50" w:rsidRDefault="00303F50" w14:paraId="2036E4E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Mar/>
          </w:tcPr>
          <w:p w:rsidR="00303F50" w:rsidP="00C6100D" w:rsidRDefault="00303F50" w14:paraId="74F8166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  <w:r w:rsidR="00810850">
              <w:rPr>
                <w:rFonts w:ascii="Arial" w:hAnsi="Arial" w:cs="Arial"/>
                <w:sz w:val="20"/>
                <w:szCs w:val="20"/>
              </w:rPr>
              <w:t>: zna podstawową terminologię gramatyczną języka hiszpańskiego;</w:t>
            </w:r>
          </w:p>
          <w:p w:rsidR="00303F50" w:rsidP="00C6100D" w:rsidRDefault="00810850" w14:paraId="6C807F3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W02: </w:t>
            </w:r>
            <w:r w:rsidR="00C6100D">
              <w:rPr>
                <w:rFonts w:ascii="Arial" w:hAnsi="Arial" w:cs="Arial"/>
                <w:sz w:val="20"/>
                <w:szCs w:val="20"/>
              </w:rPr>
              <w:t>zna podstawowe wiadomości o zmienności paradygmatów/ewolucji języka hiszpańskiego w odniesieniu do omawianych zagadnień</w:t>
            </w:r>
          </w:p>
        </w:tc>
        <w:tc>
          <w:tcPr>
            <w:tcW w:w="2365" w:type="dxa"/>
            <w:tcMar/>
          </w:tcPr>
          <w:p w:rsidR="00303F50" w:rsidRDefault="00810850" w14:paraId="189DC032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810850">
              <w:rPr>
                <w:rFonts w:ascii="Arial" w:hAnsi="Arial" w:cs="Arial"/>
                <w:sz w:val="20"/>
                <w:szCs w:val="20"/>
              </w:rPr>
              <w:t>K1_W02</w:t>
            </w:r>
          </w:p>
          <w:p w:rsidR="00C6100D" w:rsidRDefault="00C6100D" w14:paraId="76E2F5D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C6100D" w:rsidRDefault="00C6100D" w14:paraId="7BFDEB01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C6100D">
              <w:rPr>
                <w:rFonts w:ascii="Arial" w:hAnsi="Arial" w:cs="Arial"/>
                <w:sz w:val="20"/>
                <w:szCs w:val="20"/>
              </w:rPr>
              <w:t>K1_W07</w:t>
            </w:r>
          </w:p>
        </w:tc>
      </w:tr>
    </w:tbl>
    <w:p w:rsidR="00303F50" w:rsidRDefault="00303F50" w14:paraId="08475EFA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351361E8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Tr="2B90A5BF" w14:paraId="1F8D2476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tcMar/>
            <w:vAlign w:val="center"/>
          </w:tcPr>
          <w:p w:rsidR="00303F50" w:rsidRDefault="00303F50" w14:paraId="439FC6E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tcMar/>
            <w:vAlign w:val="center"/>
          </w:tcPr>
          <w:p w:rsidR="00303F50" w:rsidRDefault="00303F50" w14:paraId="639DE8DA" w14:noSpellErr="1" w14:textId="777D7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2B90A5BF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2B90A5BF" w:rsidR="51FD0664">
              <w:rPr>
                <w:rFonts w:ascii="Arial" w:hAnsi="Arial" w:cs="Arial"/>
                <w:sz w:val="20"/>
                <w:szCs w:val="20"/>
              </w:rPr>
              <w:t>ucz</w:t>
            </w:r>
            <w:r w:rsidRPr="2B90A5BF" w:rsidR="00303F50">
              <w:rPr>
                <w:rFonts w:ascii="Arial" w:hAnsi="Arial" w:cs="Arial"/>
                <w:sz w:val="20"/>
                <w:szCs w:val="20"/>
              </w:rPr>
              <w:t>enia</w:t>
            </w:r>
            <w:r w:rsidRPr="2B90A5BF" w:rsidR="247972AD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2B90A5BF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tcMar/>
            <w:vAlign w:val="center"/>
          </w:tcPr>
          <w:p w:rsidR="00303F50" w:rsidRDefault="00303F50" w14:paraId="3BFACCB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03F50" w:rsidTr="2B90A5BF" w14:paraId="16A356B7" w14:textId="77777777">
        <w:trPr>
          <w:cantSplit/>
          <w:trHeight w:val="596"/>
        </w:trPr>
        <w:tc>
          <w:tcPr>
            <w:tcW w:w="1985" w:type="dxa"/>
            <w:vMerge/>
            <w:tcMar/>
          </w:tcPr>
          <w:p w:rsidR="00303F50" w:rsidRDefault="00303F50" w14:paraId="04BC866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Mar/>
          </w:tcPr>
          <w:p w:rsidR="00303F50" w:rsidP="00E8229F" w:rsidRDefault="00303F50" w14:paraId="4F7C03F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  <w:r w:rsidR="00C6100D">
              <w:rPr>
                <w:rFonts w:ascii="Arial" w:hAnsi="Arial" w:cs="Arial"/>
                <w:sz w:val="20"/>
                <w:szCs w:val="20"/>
              </w:rPr>
              <w:t>: umie współpracować w grupie wymieniając się opiniami i argumentując swój wybór w celu rozwiązania ćwiczeń</w:t>
            </w:r>
          </w:p>
        </w:tc>
        <w:tc>
          <w:tcPr>
            <w:tcW w:w="2410" w:type="dxa"/>
            <w:tcMar/>
          </w:tcPr>
          <w:p w:rsidR="00303F50" w:rsidRDefault="00C6100D" w14:paraId="63B0F491" w14:textId="269AA4DA">
            <w:pPr>
              <w:rPr>
                <w:rFonts w:ascii="Arial" w:hAnsi="Arial" w:cs="Arial"/>
                <w:sz w:val="20"/>
                <w:szCs w:val="20"/>
              </w:rPr>
            </w:pPr>
            <w:r w:rsidRPr="00C6100D">
              <w:rPr>
                <w:rFonts w:ascii="Arial" w:hAnsi="Arial" w:cs="Arial"/>
                <w:sz w:val="20"/>
                <w:szCs w:val="20"/>
              </w:rPr>
              <w:t>K1_U0</w:t>
            </w:r>
            <w:r w:rsidR="004D58EB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</w:tbl>
    <w:p w:rsidR="00303F50" w:rsidRDefault="00303F50" w14:paraId="13425D82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740A1273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Tr="2B90A5BF" w14:paraId="3C33B546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tcMar/>
            <w:vAlign w:val="center"/>
          </w:tcPr>
          <w:p w:rsidR="00303F50" w:rsidRDefault="00303F50" w14:paraId="4172B7E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tcMar/>
            <w:vAlign w:val="center"/>
          </w:tcPr>
          <w:p w:rsidR="00303F50" w:rsidRDefault="00303F50" w14:paraId="6905983E" w14:noSpellErr="1" w14:textId="24006B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2B90A5BF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2B90A5BF" w:rsidR="64401D84">
              <w:rPr>
                <w:rFonts w:ascii="Arial" w:hAnsi="Arial" w:cs="Arial"/>
                <w:sz w:val="20"/>
                <w:szCs w:val="20"/>
              </w:rPr>
              <w:t>ucz</w:t>
            </w:r>
            <w:r w:rsidRPr="2B90A5BF" w:rsidR="00303F50">
              <w:rPr>
                <w:rFonts w:ascii="Arial" w:hAnsi="Arial" w:cs="Arial"/>
                <w:sz w:val="20"/>
                <w:szCs w:val="20"/>
              </w:rPr>
              <w:t>enia</w:t>
            </w:r>
            <w:r w:rsidRPr="2B90A5BF" w:rsidR="23054118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2B90A5BF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tcMar/>
            <w:vAlign w:val="center"/>
          </w:tcPr>
          <w:p w:rsidR="00303F50" w:rsidRDefault="00303F50" w14:paraId="16AE6A6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03F50" w:rsidTr="2B90A5BF" w14:paraId="2F84A29C" w14:textId="77777777">
        <w:trPr>
          <w:cantSplit/>
          <w:trHeight w:val="697"/>
        </w:trPr>
        <w:tc>
          <w:tcPr>
            <w:tcW w:w="1985" w:type="dxa"/>
            <w:vMerge/>
            <w:tcMar/>
          </w:tcPr>
          <w:p w:rsidR="00303F50" w:rsidRDefault="00303F50" w14:paraId="26BE147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Mar/>
          </w:tcPr>
          <w:p w:rsidR="00303F50" w:rsidP="00E8229F" w:rsidRDefault="00303F50" w14:paraId="6523475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  <w:r w:rsidR="00E8229F">
              <w:rPr>
                <w:rFonts w:ascii="Arial" w:hAnsi="Arial" w:cs="Arial"/>
                <w:sz w:val="20"/>
                <w:szCs w:val="20"/>
              </w:rPr>
              <w:t>: student przekłada zdobytą wiedzę na sytuacje życia codziennego potrafiąc skonstruować i odszyfrować komunikat w różnych kontekstach społecznych</w:t>
            </w:r>
          </w:p>
        </w:tc>
        <w:tc>
          <w:tcPr>
            <w:tcW w:w="2410" w:type="dxa"/>
            <w:tcMar/>
          </w:tcPr>
          <w:p w:rsidR="00303F50" w:rsidP="00E8229F" w:rsidRDefault="00E8229F" w14:paraId="157473A1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8229F">
              <w:rPr>
                <w:rFonts w:ascii="Arial" w:hAnsi="Arial" w:cs="Arial"/>
                <w:sz w:val="20"/>
                <w:szCs w:val="20"/>
              </w:rPr>
              <w:t>K1_K02</w:t>
            </w:r>
          </w:p>
        </w:tc>
      </w:tr>
    </w:tbl>
    <w:p w:rsidR="00303F50" w:rsidRDefault="00303F50" w14:paraId="0E5EFA37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6CB1C4A7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7AD22F1A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03F50" w14:paraId="209337F3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6C660323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303F50" w14:paraId="306D605B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303F50" w:rsidRDefault="00303F50" w14:paraId="4AD61DD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303F50" w:rsidRDefault="00303F50" w14:paraId="1343EC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303F50" w:rsidRDefault="00303F50" w14:paraId="2FE799F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630ACD2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303F50" w14:paraId="23F46D9F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303F50" w:rsidRDefault="00303F50" w14:paraId="6F16615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303F50" w:rsidRDefault="00303F50" w14:paraId="48A04D9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48CDB31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303F50" w:rsidRDefault="00303F50" w14:paraId="165C17E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303F50" w:rsidRDefault="00303F50" w14:paraId="660EBD2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303F50" w:rsidRDefault="00303F50" w14:paraId="5E7A999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303F50" w:rsidRDefault="00303F50" w14:paraId="20641B3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303F50" w:rsidRDefault="00303F50" w14:paraId="3B73E3A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67F0F74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303F50" w:rsidRDefault="00303F50" w14:paraId="224C0DF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5AC0205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303F50" w:rsidRDefault="00303F50" w14:paraId="17A53CC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3919D80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303F50" w:rsidRDefault="00303F50" w14:paraId="2F81DC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F50" w14:paraId="6F20EC85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303F50" w:rsidRDefault="00303F50" w14:paraId="731E27C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303F50" w:rsidRDefault="00303F50" w14:paraId="66E9E8C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3693ACC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E8229F" w14:paraId="5A59092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3" w:type="dxa"/>
            <w:gridSpan w:val="2"/>
            <w:vAlign w:val="center"/>
          </w:tcPr>
          <w:p w:rsidR="00303F50" w:rsidRDefault="00303F50" w14:paraId="24C08DA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0A074F3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5577652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6071218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F50" w14:paraId="4E655075" w14:textId="77777777">
        <w:trPr>
          <w:trHeight w:val="462"/>
        </w:trPr>
        <w:tc>
          <w:tcPr>
            <w:tcW w:w="1611" w:type="dxa"/>
            <w:vAlign w:val="center"/>
          </w:tcPr>
          <w:p w:rsidR="00303F50" w:rsidRDefault="00303F50" w14:paraId="5D1EA36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303F50" w:rsidRDefault="00303F50" w14:paraId="7B6F6E4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7CE654A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2B4BB51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303F50" w:rsidRDefault="00303F50" w14:paraId="126EDC0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41FC5DA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09A27AD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3950089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03F50" w:rsidRDefault="00303F50" w14:paraId="1FCC71AC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01318CCF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64F392F3" w14:textId="77777777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303F50" w:rsidRDefault="00303F50" w14:paraId="6F59657E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Tr="00E8229F" w14:paraId="7789E29A" w14:textId="77777777">
        <w:trPr>
          <w:trHeight w:val="1367"/>
        </w:trPr>
        <w:tc>
          <w:tcPr>
            <w:tcW w:w="9622" w:type="dxa"/>
          </w:tcPr>
          <w:p w:rsidRPr="00DD5532" w:rsidR="00303F50" w:rsidP="00E8229F" w:rsidRDefault="00480425" w14:paraId="539789AF" w14:textId="2FCDD611">
            <w:pPr>
              <w:pStyle w:val="Zawartotabeli"/>
              <w:jc w:val="both"/>
              <w:rPr>
                <w:rFonts w:ascii="Arial" w:hAnsi="Arial" w:cs="Arial"/>
                <w:color w:val="FF0000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Przedmiot skupia się na podejściu praktycznym. Każdy z tematów jest zorganizowany w następującym porządku</w:t>
            </w:r>
            <w:r w:rsidR="00F42BC4">
              <w:rPr>
                <w:rFonts w:ascii="Arial" w:hAnsi="Arial" w:cs="Arial"/>
                <w:sz w:val="22"/>
                <w:szCs w:val="16"/>
              </w:rPr>
              <w:t xml:space="preserve">: </w:t>
            </w:r>
            <w:r>
              <w:rPr>
                <w:rFonts w:ascii="Arial" w:hAnsi="Arial" w:cs="Arial"/>
                <w:sz w:val="22"/>
                <w:szCs w:val="16"/>
              </w:rPr>
              <w:t>przedstawienie teorii i zasad gramatycznych</w:t>
            </w:r>
            <w:r w:rsidR="00F42BC4">
              <w:rPr>
                <w:rFonts w:ascii="Arial" w:hAnsi="Arial" w:cs="Arial"/>
                <w:sz w:val="22"/>
                <w:szCs w:val="16"/>
              </w:rPr>
              <w:t>;</w:t>
            </w:r>
            <w:r>
              <w:rPr>
                <w:rFonts w:ascii="Arial" w:hAnsi="Arial" w:cs="Arial"/>
                <w:sz w:val="22"/>
                <w:szCs w:val="16"/>
              </w:rPr>
              <w:t xml:space="preserve"> sprawdzanie ćwiczeń</w:t>
            </w:r>
            <w:r w:rsidR="00F42BC4">
              <w:rPr>
                <w:rFonts w:ascii="Arial" w:hAnsi="Arial" w:cs="Arial"/>
                <w:sz w:val="22"/>
                <w:szCs w:val="16"/>
              </w:rPr>
              <w:t>;</w:t>
            </w:r>
            <w:r>
              <w:rPr>
                <w:rFonts w:ascii="Arial" w:hAnsi="Arial" w:cs="Arial"/>
                <w:sz w:val="22"/>
                <w:szCs w:val="16"/>
              </w:rPr>
              <w:t xml:space="preserve"> poprawa tychże z uwzględnieniem aspektów, które sprawiają największe trudności studentom mówiącym w języku polskim.</w:t>
            </w:r>
            <w:r w:rsidR="00F42BC4">
              <w:rPr>
                <w:rFonts w:ascii="Arial" w:hAnsi="Arial" w:cs="Arial"/>
                <w:sz w:val="22"/>
                <w:szCs w:val="16"/>
              </w:rPr>
              <w:t xml:space="preserve"> </w:t>
            </w:r>
          </w:p>
        </w:tc>
      </w:tr>
    </w:tbl>
    <w:p w:rsidR="00E8229F" w:rsidRDefault="00E8229F" w14:paraId="3025BCDC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32CB1E49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3555B29B" w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kształcenia</w:t>
      </w:r>
    </w:p>
    <w:p w:rsidR="00303F50" w:rsidRDefault="00303F50" w14:paraId="33B1C737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303F50" w14:paraId="74B993A4" w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303F50" w:rsidRDefault="00303F50" w14:paraId="463459D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6166F37A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5978AE1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61B7A15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5CB685DD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613A4CA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149B3C3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26207DD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5D462C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303F50" w:rsidRDefault="00303F50" w14:paraId="5FDD6C2A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303F50" w:rsidRDefault="00303F50" w14:paraId="4C8B703B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1C5D73A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829CC6B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0693F20D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303F50" w14:paraId="1F141F3B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0E620041" w14:textId="77777777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60B072E3" w14:textId="60B14D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6C344DE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F42BC4" w14:paraId="2D9E404F" w14:textId="3BD59410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2B15EDF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0357F43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60403AF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1B221767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F42BC4" w14:paraId="05E89AD2" w14:textId="47F8FF74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P="00E8229F" w:rsidRDefault="00303F50" w14:paraId="478819F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P="00E8229F" w:rsidRDefault="00303F50" w14:paraId="4B58207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0EE2875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F42BC4" w14:paraId="236EF617" w14:textId="5B1E709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72E38FE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03F50" w14:paraId="27517054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61FEE89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0B2D8748" w14:textId="0CEC7CF2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6CAB7EE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F42BC4" w14:paraId="0A2FD157" w14:textId="62FDF27F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677EA84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010ABC69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13EAAAF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2CAE712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F42BC4" w14:paraId="3B37777D" w14:textId="10D9DEAB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P="00E8229F" w:rsidRDefault="00303F50" w14:paraId="59EFCCD7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P="00E8229F" w:rsidRDefault="00303F50" w14:paraId="5F922EC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06190D2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F42BC4" w14:paraId="0A1AD6AF" w14:textId="73E75444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42AAA38F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03F50" w14:paraId="61F98EC4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7A4F160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470C6694" w14:textId="6781FF5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41C80E69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F42BC4" w14:paraId="32DDB966" w14:textId="189E579E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7F1E3D1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4619AC29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61EE8BD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1776B27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F42BC4" w14:paraId="3FAA058E" w14:textId="6185523F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X </w:t>
            </w:r>
          </w:p>
        </w:tc>
        <w:tc>
          <w:tcPr>
            <w:tcW w:w="564" w:type="dxa"/>
            <w:shd w:val="clear" w:color="auto" w:fill="FFFFFF"/>
          </w:tcPr>
          <w:p w:rsidR="00303F50" w:rsidP="00E8229F" w:rsidRDefault="00303F50" w14:paraId="78A3EF80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P="00E8229F" w:rsidRDefault="00303F50" w14:paraId="4427F650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4C213BC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31FFC7B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3C9CAF30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03F50" w14:paraId="25FD6475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3DE6D63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5BB59E40" w14:textId="012DABF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6184F103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F42BC4" w14:paraId="441EF248" w14:textId="75B885C3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72418719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56E8CD3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3C153F4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162A26A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F42BC4" w14:paraId="6A1A42B7" w14:textId="7546398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P="00E8229F" w:rsidRDefault="00303F50" w14:paraId="0C7E431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P="00E8229F" w:rsidRDefault="00303F50" w14:paraId="62E0B6A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61CCE53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0C8224B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77C6F04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w:rsidR="00303F50" w:rsidRDefault="00303F50" w14:paraId="0503B60C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7A6BA028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0DEC0869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14:paraId="70A02BE5" w14:textId="77777777">
        <w:tc>
          <w:tcPr>
            <w:tcW w:w="1941" w:type="dxa"/>
            <w:shd w:val="clear" w:color="auto" w:fill="DBE5F1"/>
            <w:vAlign w:val="center"/>
          </w:tcPr>
          <w:p w:rsidR="00303F50" w:rsidRDefault="00303F50" w14:paraId="330B4A9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E8229F" w:rsidP="00E8229F" w:rsidRDefault="00E8229F" w14:paraId="533916EF" w14:textId="1BACE747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>Sześciostopniowa skala ocen: bdb (5.0); db+ (4.5); db (4.0); dst+ (3.5); dst (3.0); ndst (2.0).</w:t>
            </w:r>
          </w:p>
          <w:p w:rsidRPr="00EF014D" w:rsidR="00186503" w:rsidP="00E8229F" w:rsidRDefault="00186503" w14:paraId="53314364" w14:textId="77777777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Pr="00B066E9" w:rsidR="00E8229F" w:rsidP="00B066E9" w:rsidRDefault="007B20DC" w14:paraId="2008A66D" w14:textId="71D286F7">
            <w:pPr>
              <w:pStyle w:val="Zawartotabeli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Dwa</w:t>
            </w:r>
            <w:r w:rsidR="0093504C">
              <w:rPr>
                <w:rFonts w:ascii="Arial" w:hAnsi="Arial" w:cs="Arial"/>
                <w:sz w:val="22"/>
                <w:szCs w:val="22"/>
              </w:rPr>
              <w:t xml:space="preserve"> zapowiedziane kolokwia częściowe</w:t>
            </w:r>
            <w:r w:rsidR="00191C3C">
              <w:rPr>
                <w:rFonts w:ascii="Arial" w:hAnsi="Arial" w:cs="Arial"/>
                <w:sz w:val="22"/>
                <w:szCs w:val="22"/>
              </w:rPr>
              <w:t xml:space="preserve"> w trakcie</w:t>
            </w:r>
            <w:r w:rsidR="00E8229F">
              <w:rPr>
                <w:rFonts w:ascii="Arial" w:hAnsi="Arial" w:cs="Arial"/>
                <w:sz w:val="22"/>
                <w:szCs w:val="22"/>
              </w:rPr>
              <w:t>.</w:t>
            </w:r>
            <w:r w:rsidR="00191C3C">
              <w:rPr>
                <w:rFonts w:ascii="Arial" w:hAnsi="Arial" w:cs="Arial"/>
                <w:sz w:val="22"/>
                <w:szCs w:val="22"/>
              </w:rPr>
              <w:t xml:space="preserve"> Próg zaliczenia </w:t>
            </w:r>
            <w:r w:rsidR="00B066E9">
              <w:rPr>
                <w:rFonts w:ascii="Arial" w:hAnsi="Arial" w:cs="Arial"/>
                <w:sz w:val="22"/>
                <w:szCs w:val="22"/>
              </w:rPr>
              <w:lastRenderedPageBreak/>
              <w:t xml:space="preserve">każdego kolokwium – </w:t>
            </w:r>
            <w:r w:rsidRPr="00B066E9" w:rsidR="00B066E9">
              <w:rPr>
                <w:rFonts w:ascii="Arial" w:hAnsi="Arial" w:cs="Arial"/>
                <w:sz w:val="22"/>
                <w:szCs w:val="22"/>
              </w:rPr>
              <w:t xml:space="preserve">70% </w:t>
            </w:r>
            <w:r w:rsidR="00B066E9">
              <w:rPr>
                <w:rFonts w:ascii="Arial" w:hAnsi="Arial" w:cs="Arial"/>
                <w:sz w:val="22"/>
                <w:szCs w:val="22"/>
              </w:rPr>
              <w:t>pozytywnych odpowiedzi.</w:t>
            </w:r>
          </w:p>
          <w:p w:rsidR="00586D70" w:rsidP="00586D70" w:rsidRDefault="00B066E9" w14:paraId="06E56E4E" w14:textId="70A349B4">
            <w:pPr>
              <w:pStyle w:val="Zawartotabeli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Student musi zaliczyć </w:t>
            </w:r>
            <w:r w:rsidR="007B20DC">
              <w:rPr>
                <w:rFonts w:ascii="Arial" w:hAnsi="Arial" w:cs="Arial"/>
                <w:sz w:val="22"/>
                <w:szCs w:val="22"/>
              </w:rPr>
              <w:t>dwa</w:t>
            </w:r>
            <w:r w:rsidR="00907F91">
              <w:rPr>
                <w:rFonts w:ascii="Arial" w:hAnsi="Arial" w:cs="Arial"/>
                <w:sz w:val="22"/>
                <w:szCs w:val="22"/>
              </w:rPr>
              <w:t xml:space="preserve"> kolokwia częściowe, aby być dopuszczonym do egzaminu.</w:t>
            </w:r>
          </w:p>
          <w:p w:rsidR="00303F50" w:rsidP="00586D70" w:rsidRDefault="00E8229F" w14:paraId="123E732D" w14:textId="77777777">
            <w:pPr>
              <w:pStyle w:val="Zawartotabeli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86D70">
              <w:rPr>
                <w:rFonts w:ascii="Arial" w:hAnsi="Arial" w:cs="Arial"/>
                <w:sz w:val="22"/>
                <w:szCs w:val="22"/>
              </w:rPr>
              <w:t>Egzamin końcowy – egzamin pisemny</w:t>
            </w:r>
            <w:r w:rsidR="00907F91">
              <w:rPr>
                <w:rFonts w:ascii="Arial" w:hAnsi="Arial" w:cs="Arial"/>
                <w:sz w:val="22"/>
                <w:szCs w:val="22"/>
              </w:rPr>
              <w:t>, stacjonarny</w:t>
            </w:r>
            <w:r w:rsidRPr="00586D70">
              <w:rPr>
                <w:rFonts w:ascii="Arial" w:hAnsi="Arial" w:cs="Arial"/>
                <w:sz w:val="22"/>
                <w:szCs w:val="22"/>
              </w:rPr>
              <w:t xml:space="preserve"> w zimowej sesji egzaminacyjnej, sprawdzający wszystkie zagadnienia omawiane w trakcie semestru. </w:t>
            </w:r>
            <w:r w:rsidR="00186503">
              <w:rPr>
                <w:rFonts w:ascii="Arial" w:hAnsi="Arial" w:cs="Arial"/>
                <w:sz w:val="22"/>
                <w:szCs w:val="22"/>
              </w:rPr>
              <w:t>Próg zaliczenia:</w:t>
            </w:r>
            <w:r w:rsidRPr="00586D70">
              <w:rPr>
                <w:rFonts w:ascii="Arial" w:hAnsi="Arial" w:cs="Arial"/>
                <w:sz w:val="22"/>
                <w:szCs w:val="22"/>
              </w:rPr>
              <w:t xml:space="preserve"> 70%.</w:t>
            </w:r>
          </w:p>
          <w:p w:rsidR="0042120E" w:rsidP="0042120E" w:rsidRDefault="0042120E" w14:paraId="1280FF55" w14:textId="77777777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42120E" w:rsidP="0042120E" w:rsidRDefault="0042120E" w14:paraId="79D010E1" w14:textId="3919A150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11E2B">
              <w:rPr>
                <w:rFonts w:ascii="Arial" w:hAnsi="Arial" w:cs="Arial"/>
                <w:sz w:val="22"/>
                <w:szCs w:val="22"/>
              </w:rPr>
              <w:t xml:space="preserve">Punkty </w:t>
            </w:r>
            <w:r>
              <w:rPr>
                <w:rFonts w:ascii="Arial" w:hAnsi="Arial" w:cs="Arial"/>
                <w:sz w:val="22"/>
                <w:szCs w:val="22"/>
              </w:rPr>
              <w:t xml:space="preserve">uzyskane na egzaminie </w:t>
            </w:r>
            <w:r w:rsidRPr="00411E2B">
              <w:rPr>
                <w:rFonts w:ascii="Arial" w:hAnsi="Arial" w:cs="Arial"/>
                <w:sz w:val="22"/>
                <w:szCs w:val="22"/>
              </w:rPr>
              <w:t>zostaną przeliczone na procenty, a następnie zostanie wystawiona ocena końcowa wg następującego przelicznika:</w:t>
            </w:r>
          </w:p>
          <w:p w:rsidRPr="00411E2B" w:rsidR="0042120E" w:rsidP="0042120E" w:rsidRDefault="0042120E" w14:paraId="3E248B80" w14:textId="77777777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Pr="00411E2B" w:rsidR="0042120E" w:rsidP="0042120E" w:rsidRDefault="0042120E" w14:paraId="1B088432" w14:textId="77777777">
            <w:pPr>
              <w:pStyle w:val="Zawartotabeli"/>
              <w:numPr>
                <w:ilvl w:val="1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1E2B">
              <w:rPr>
                <w:rFonts w:ascii="Arial" w:hAnsi="Arial" w:cs="Arial"/>
                <w:sz w:val="20"/>
                <w:szCs w:val="20"/>
              </w:rPr>
              <w:t>0-69,9% - 2</w:t>
            </w:r>
          </w:p>
          <w:p w:rsidRPr="00411E2B" w:rsidR="0042120E" w:rsidP="0042120E" w:rsidRDefault="0042120E" w14:paraId="30C42BB6" w14:textId="77777777">
            <w:pPr>
              <w:pStyle w:val="Zawartotabeli"/>
              <w:numPr>
                <w:ilvl w:val="1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1E2B">
              <w:rPr>
                <w:rFonts w:ascii="Arial" w:hAnsi="Arial" w:cs="Arial"/>
                <w:sz w:val="20"/>
                <w:szCs w:val="20"/>
              </w:rPr>
              <w:t>70-75% - 3</w:t>
            </w:r>
          </w:p>
          <w:p w:rsidRPr="00411E2B" w:rsidR="0042120E" w:rsidP="0042120E" w:rsidRDefault="0042120E" w14:paraId="70CDABC6" w14:textId="77777777">
            <w:pPr>
              <w:pStyle w:val="Zawartotabeli"/>
              <w:numPr>
                <w:ilvl w:val="1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1E2B">
              <w:rPr>
                <w:rFonts w:ascii="Arial" w:hAnsi="Arial" w:cs="Arial"/>
                <w:sz w:val="20"/>
                <w:szCs w:val="20"/>
              </w:rPr>
              <w:t>76-81% - 3,5</w:t>
            </w:r>
          </w:p>
          <w:p w:rsidRPr="00411E2B" w:rsidR="0042120E" w:rsidP="0042120E" w:rsidRDefault="0042120E" w14:paraId="1D43AFC9" w14:textId="77777777">
            <w:pPr>
              <w:pStyle w:val="Zawartotabeli"/>
              <w:numPr>
                <w:ilvl w:val="1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1E2B">
              <w:rPr>
                <w:rFonts w:ascii="Arial" w:hAnsi="Arial" w:cs="Arial"/>
                <w:sz w:val="20"/>
                <w:szCs w:val="20"/>
              </w:rPr>
              <w:t>82-87% - 4</w:t>
            </w:r>
          </w:p>
          <w:p w:rsidR="001C6C53" w:rsidP="0042120E" w:rsidRDefault="0042120E" w14:paraId="1582527C" w14:textId="5C1CFA83">
            <w:pPr>
              <w:pStyle w:val="Zawartotabeli"/>
              <w:numPr>
                <w:ilvl w:val="1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1E2B">
              <w:rPr>
                <w:rFonts w:ascii="Arial" w:hAnsi="Arial" w:cs="Arial"/>
                <w:sz w:val="20"/>
                <w:szCs w:val="20"/>
              </w:rPr>
              <w:t>88-9</w:t>
            </w:r>
            <w:r w:rsidR="007B20DC">
              <w:rPr>
                <w:rFonts w:ascii="Arial" w:hAnsi="Arial" w:cs="Arial"/>
                <w:sz w:val="20"/>
                <w:szCs w:val="20"/>
              </w:rPr>
              <w:t>4</w:t>
            </w:r>
            <w:r w:rsidRPr="00411E2B">
              <w:rPr>
                <w:rFonts w:ascii="Arial" w:hAnsi="Arial" w:cs="Arial"/>
                <w:sz w:val="20"/>
                <w:szCs w:val="20"/>
              </w:rPr>
              <w:t>% - 4,5</w:t>
            </w:r>
          </w:p>
          <w:p w:rsidRPr="001C6C53" w:rsidR="0042120E" w:rsidP="0042120E" w:rsidRDefault="0042120E" w14:paraId="2AC55D7C" w14:textId="08E53F73">
            <w:pPr>
              <w:pStyle w:val="Zawartotabeli"/>
              <w:numPr>
                <w:ilvl w:val="1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C53">
              <w:rPr>
                <w:rFonts w:ascii="Arial" w:hAnsi="Arial" w:cs="Arial"/>
                <w:sz w:val="20"/>
                <w:szCs w:val="20"/>
              </w:rPr>
              <w:t>9</w:t>
            </w:r>
            <w:r w:rsidR="007B20DC">
              <w:rPr>
                <w:rFonts w:ascii="Arial" w:hAnsi="Arial" w:cs="Arial"/>
                <w:sz w:val="20"/>
                <w:szCs w:val="20"/>
              </w:rPr>
              <w:t>5</w:t>
            </w:r>
            <w:r w:rsidRPr="001C6C53">
              <w:rPr>
                <w:rFonts w:ascii="Arial" w:hAnsi="Arial" w:cs="Arial"/>
                <w:sz w:val="20"/>
                <w:szCs w:val="20"/>
              </w:rPr>
              <w:t>-100% - 5</w:t>
            </w:r>
          </w:p>
        </w:tc>
      </w:tr>
    </w:tbl>
    <w:p w:rsidR="00303F50" w:rsidRDefault="00303F50" w14:paraId="4BC0E5D4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423DD6C0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Tr="001C6214" w14:paraId="66198370" w14:textId="77777777">
        <w:trPr>
          <w:trHeight w:val="266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 w14:paraId="59644A55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CF4AF8" w:rsidP="00CD57A7" w:rsidRDefault="00CF4AF8" w14:paraId="30B33589" w14:textId="383FEE8B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303F50" w:rsidRDefault="00303F50" w14:paraId="7BD44224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18FA52D8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5648F45F" w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:rsidR="00303F50" w:rsidRDefault="00303F50" w14:paraId="47D3BA6D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AE5113" w:rsidR="00303F50" w14:paraId="0715CCD4" w14:textId="77777777">
        <w:trPr>
          <w:trHeight w:val="1136"/>
        </w:trPr>
        <w:tc>
          <w:tcPr>
            <w:tcW w:w="9622" w:type="dxa"/>
          </w:tcPr>
          <w:p w:rsidR="001F6A70" w:rsidP="001F6A70" w:rsidRDefault="001F6A70" w14:paraId="565B7876" w14:textId="2EEAC167">
            <w:pPr>
              <w:pStyle w:val="Tekstdymka1"/>
              <w:rPr>
                <w:rFonts w:ascii="Arial" w:hAnsi="Arial" w:cs="Arial"/>
                <w:i/>
                <w:sz w:val="22"/>
              </w:rPr>
            </w:pPr>
            <w:r>
              <w:rPr>
                <w:rFonts w:ascii="Arial" w:hAnsi="Arial" w:cs="Arial"/>
                <w:i/>
                <w:sz w:val="22"/>
              </w:rPr>
              <w:t xml:space="preserve">Relativos y oraciones de relativo (uso de indicativo o subjuntivo, estructuras enfáticas, interrogativos y exclamativos). </w:t>
            </w:r>
          </w:p>
          <w:p w:rsidR="001F6A70" w:rsidP="001F6A70" w:rsidRDefault="001F6A70" w14:paraId="1F0504ED" w14:textId="5ED7E3C8">
            <w:pPr>
              <w:pStyle w:val="Tekstdymka1"/>
              <w:rPr>
                <w:rFonts w:ascii="Arial" w:hAnsi="Arial" w:cs="Arial"/>
                <w:i/>
                <w:sz w:val="22"/>
              </w:rPr>
            </w:pPr>
            <w:r>
              <w:rPr>
                <w:rFonts w:ascii="Arial" w:hAnsi="Arial" w:cs="Arial"/>
                <w:i/>
                <w:sz w:val="22"/>
              </w:rPr>
              <w:t>Oraciones sustantivas (uso de indicativo o subjuntivo, verbos que cambian de significado, formas de influir o matizar).</w:t>
            </w:r>
          </w:p>
          <w:p w:rsidR="001F6A70" w:rsidP="001F6A70" w:rsidRDefault="001F6A70" w14:paraId="705D2FCD" w14:textId="34154063">
            <w:pPr>
              <w:pStyle w:val="Tekstdymka1"/>
              <w:rPr>
                <w:rFonts w:ascii="Arial" w:hAnsi="Arial" w:cs="Arial"/>
                <w:i/>
                <w:sz w:val="22"/>
              </w:rPr>
            </w:pPr>
            <w:r>
              <w:rPr>
                <w:rFonts w:ascii="Arial" w:hAnsi="Arial" w:cs="Arial"/>
                <w:i/>
                <w:sz w:val="22"/>
              </w:rPr>
              <w:t>Conectores y uso de indicativo o subjuntivo en oraciones temporales, finales y concesivas.</w:t>
            </w:r>
          </w:p>
          <w:p w:rsidR="001F6A70" w:rsidP="001F6A70" w:rsidRDefault="00DD7BA4" w14:paraId="205663B9" w14:textId="77777777">
            <w:pPr>
              <w:pStyle w:val="Tekstdymka1"/>
              <w:rPr>
                <w:rFonts w:ascii="Arial" w:hAnsi="Arial" w:cs="Arial"/>
                <w:i/>
                <w:sz w:val="22"/>
              </w:rPr>
            </w:pPr>
            <w:r>
              <w:rPr>
                <w:rFonts w:ascii="Arial" w:hAnsi="Arial" w:cs="Arial"/>
                <w:i/>
                <w:sz w:val="22"/>
              </w:rPr>
              <w:t>C</w:t>
            </w:r>
            <w:r w:rsidR="001F6A70">
              <w:rPr>
                <w:rFonts w:ascii="Arial" w:hAnsi="Arial" w:cs="Arial"/>
                <w:i/>
                <w:sz w:val="22"/>
              </w:rPr>
              <w:t>onectores</w:t>
            </w:r>
            <w:r>
              <w:rPr>
                <w:rFonts w:ascii="Arial" w:hAnsi="Arial" w:cs="Arial"/>
                <w:i/>
                <w:sz w:val="22"/>
              </w:rPr>
              <w:t xml:space="preserve"> y</w:t>
            </w:r>
            <w:r w:rsidR="001F6A70">
              <w:rPr>
                <w:rFonts w:ascii="Arial" w:hAnsi="Arial" w:cs="Arial"/>
                <w:i/>
                <w:sz w:val="22"/>
              </w:rPr>
              <w:t xml:space="preserve"> uso de indicativo o sunjuntivo en oraciones </w:t>
            </w:r>
            <w:r>
              <w:rPr>
                <w:rFonts w:ascii="Arial" w:hAnsi="Arial" w:cs="Arial"/>
                <w:i/>
                <w:sz w:val="22"/>
              </w:rPr>
              <w:t>condicionales, causales, consecutivas y modales.</w:t>
            </w:r>
          </w:p>
          <w:p w:rsidRPr="0017261B" w:rsidR="00DD7BA4" w:rsidP="001F6A70" w:rsidRDefault="00DD7BA4" w14:paraId="76DFE9B5" w14:textId="79C0714A">
            <w:pPr>
              <w:pStyle w:val="Tekstdymka1"/>
              <w:rPr>
                <w:rFonts w:ascii="Arial" w:hAnsi="Arial" w:cs="Arial"/>
                <w:i/>
                <w:sz w:val="22"/>
              </w:rPr>
            </w:pPr>
            <w:r>
              <w:rPr>
                <w:rFonts w:ascii="Arial" w:hAnsi="Arial" w:cs="Arial"/>
                <w:i/>
                <w:sz w:val="22"/>
              </w:rPr>
              <w:t>Estilo indirecto (verbos introductores, transformaciones y verbos que resumen actitudes y actos de habla.</w:t>
            </w:r>
          </w:p>
        </w:tc>
      </w:tr>
    </w:tbl>
    <w:p w:rsidRPr="00695647" w:rsidR="00303F50" w:rsidRDefault="00303F50" w14:paraId="6A5F8F18" w14:textId="77777777">
      <w:pPr>
        <w:rPr>
          <w:rFonts w:ascii="Arial" w:hAnsi="Arial" w:cs="Arial"/>
          <w:sz w:val="22"/>
          <w:szCs w:val="16"/>
        </w:rPr>
      </w:pPr>
    </w:p>
    <w:p w:rsidRPr="00695647" w:rsidR="001C6214" w:rsidRDefault="001C6214" w14:paraId="33BB50FA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1221E421" w14:textId="436FD14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303F50" w:rsidRDefault="00303F50" w14:paraId="393970FF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8D3E4B" w:rsidR="00303F50" w:rsidTr="001C6C53" w14:paraId="409767FA" w14:textId="77777777">
        <w:trPr>
          <w:trHeight w:val="56"/>
        </w:trPr>
        <w:tc>
          <w:tcPr>
            <w:tcW w:w="9622" w:type="dxa"/>
          </w:tcPr>
          <w:p w:rsidRPr="0050244C" w:rsidR="000A2045" w:rsidP="001C6C53" w:rsidRDefault="000A2045" w14:paraId="0D1B284A" w14:textId="37516E9F">
            <w:pPr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Arial" w:hAnsi="Arial" w:cs="Arial"/>
                <w:bCs/>
                <w:sz w:val="22"/>
                <w:szCs w:val="16"/>
                <w:lang w:val="es-ES"/>
              </w:rPr>
              <w:t>Cybulska-Janczew</w:t>
            </w:r>
            <w:proofErr w:type="spellEnd"/>
            <w:r>
              <w:rPr>
                <w:rFonts w:ascii="Arial" w:hAnsi="Arial" w:cs="Arial"/>
                <w:bCs/>
                <w:sz w:val="22"/>
                <w:szCs w:val="16"/>
                <w:lang w:val="es-ES"/>
              </w:rPr>
              <w:t xml:space="preserve">, M., &amp; </w:t>
            </w:r>
            <w:proofErr w:type="spellStart"/>
            <w:r>
              <w:rPr>
                <w:rFonts w:ascii="Arial" w:hAnsi="Arial" w:cs="Arial"/>
                <w:bCs/>
                <w:sz w:val="22"/>
                <w:szCs w:val="16"/>
                <w:lang w:val="es-ES"/>
              </w:rPr>
              <w:t>Perlin</w:t>
            </w:r>
            <w:proofErr w:type="spellEnd"/>
            <w:r>
              <w:rPr>
                <w:rFonts w:ascii="Arial" w:hAnsi="Arial" w:cs="Arial"/>
                <w:bCs/>
                <w:sz w:val="22"/>
                <w:szCs w:val="16"/>
                <w:lang w:val="es-ES"/>
              </w:rPr>
              <w:t>, J. (2012)</w:t>
            </w:r>
            <w:r w:rsidR="0050244C">
              <w:rPr>
                <w:rFonts w:ascii="Arial" w:hAnsi="Arial" w:cs="Arial"/>
                <w:bCs/>
                <w:sz w:val="22"/>
                <w:szCs w:val="16"/>
                <w:lang w:val="es-ES"/>
              </w:rPr>
              <w:t xml:space="preserve"> </w:t>
            </w:r>
            <w:proofErr w:type="spellStart"/>
            <w:r w:rsidR="0050244C"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>Gramatyka</w:t>
            </w:r>
            <w:proofErr w:type="spellEnd"/>
            <w:r w:rsidR="0050244C"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 xml:space="preserve"> j</w:t>
            </w:r>
            <w:r w:rsidR="0050244C">
              <w:rPr>
                <w:rFonts w:ascii="Arial" w:hAnsi="Arial" w:cs="Arial"/>
                <w:i/>
                <w:sz w:val="22"/>
              </w:rPr>
              <w:t>ę</w:t>
            </w:r>
            <w:proofErr w:type="spellStart"/>
            <w:r w:rsidR="0050244C"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>zyka</w:t>
            </w:r>
            <w:proofErr w:type="spellEnd"/>
            <w:r w:rsidR="0050244C"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 xml:space="preserve"> </w:t>
            </w:r>
            <w:proofErr w:type="spellStart"/>
            <w:r w:rsidR="0050244C"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>hiszpa</w:t>
            </w:r>
            <w:proofErr w:type="spellEnd"/>
            <w:r w:rsidR="0050244C">
              <w:rPr>
                <w:rFonts w:ascii="Arial" w:hAnsi="Arial" w:cs="Arial"/>
                <w:i/>
                <w:sz w:val="22"/>
              </w:rPr>
              <w:t xml:space="preserve">ńskiego z </w:t>
            </w:r>
            <w:r w:rsidRPr="0050244C" w:rsidR="0050244C">
              <w:rPr>
                <w:rFonts w:ascii="Arial" w:hAnsi="Arial" w:eastAsia="Calibri" w:cs="Arial"/>
                <w:i/>
                <w:iCs/>
                <w:sz w:val="22"/>
                <w:szCs w:val="22"/>
                <w:lang w:eastAsia="en-US"/>
              </w:rPr>
              <w:t>ć</w:t>
            </w:r>
            <w:r w:rsidR="0050244C">
              <w:rPr>
                <w:rFonts w:ascii="Arial" w:hAnsi="Arial" w:eastAsia="Calibri" w:cs="Arial"/>
                <w:i/>
                <w:iCs/>
                <w:sz w:val="22"/>
                <w:szCs w:val="22"/>
                <w:lang w:eastAsia="en-US"/>
              </w:rPr>
              <w:t>wiczeniami</w:t>
            </w:r>
            <w:r w:rsidR="0050244C">
              <w:rPr>
                <w:rFonts w:ascii="Arial" w:hAnsi="Arial" w:eastAsia="Calibri" w:cs="Arial"/>
                <w:sz w:val="22"/>
                <w:szCs w:val="22"/>
                <w:lang w:eastAsia="en-US"/>
              </w:rPr>
              <w:t>. Warszawa: PWN</w:t>
            </w:r>
            <w:r w:rsidRPr="0050244C" w:rsidR="0050244C"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16"/>
                <w:lang w:val="es-ES"/>
              </w:rPr>
              <w:t xml:space="preserve"> </w:t>
            </w:r>
          </w:p>
          <w:p w:rsidR="00303F50" w:rsidP="001C6C53" w:rsidRDefault="00586ED6" w14:paraId="52D90116" w14:textId="4E597030">
            <w:pPr>
              <w:jc w:val="both"/>
              <w:rPr>
                <w:rFonts w:ascii="Arial" w:hAnsi="Arial" w:cs="Arial"/>
                <w:bCs/>
                <w:sz w:val="22"/>
                <w:szCs w:val="16"/>
                <w:lang w:val="es-ES"/>
              </w:rPr>
            </w:pPr>
            <w:r w:rsidRPr="00586ED6">
              <w:rPr>
                <w:rFonts w:ascii="Arial" w:hAnsi="Arial" w:cs="Arial"/>
                <w:bCs/>
                <w:sz w:val="22"/>
                <w:szCs w:val="16"/>
                <w:lang w:val="es-ES"/>
              </w:rPr>
              <w:t>Palencia, R., Aragonés, L. (20</w:t>
            </w:r>
            <w:r w:rsidR="000A2045">
              <w:rPr>
                <w:rFonts w:ascii="Arial" w:hAnsi="Arial" w:cs="Arial"/>
                <w:bCs/>
                <w:sz w:val="22"/>
                <w:szCs w:val="16"/>
                <w:lang w:val="es-ES"/>
              </w:rPr>
              <w:t>09</w:t>
            </w:r>
            <w:r w:rsidRPr="00586ED6">
              <w:rPr>
                <w:rFonts w:ascii="Arial" w:hAnsi="Arial" w:cs="Arial"/>
                <w:bCs/>
                <w:sz w:val="22"/>
                <w:szCs w:val="16"/>
                <w:lang w:val="es-ES"/>
              </w:rPr>
              <w:t xml:space="preserve">) </w:t>
            </w:r>
            <w:r w:rsidRPr="00586ED6">
              <w:rPr>
                <w:rFonts w:ascii="Arial" w:hAnsi="Arial" w:cs="Arial"/>
                <w:bCs/>
                <w:i/>
                <w:sz w:val="22"/>
                <w:szCs w:val="16"/>
                <w:lang w:val="es-ES"/>
              </w:rPr>
              <w:t>Gramática de uso del español: Teoría y práctica</w:t>
            </w:r>
            <w:r w:rsidR="000A2045">
              <w:rPr>
                <w:rFonts w:ascii="Arial" w:hAnsi="Arial" w:cs="Arial"/>
                <w:bCs/>
                <w:i/>
                <w:sz w:val="22"/>
                <w:szCs w:val="16"/>
                <w:lang w:val="es-ES"/>
              </w:rPr>
              <w:t xml:space="preserve"> con solucionario</w:t>
            </w:r>
            <w:r w:rsidRPr="00586ED6">
              <w:rPr>
                <w:rFonts w:ascii="Arial" w:hAnsi="Arial" w:cs="Arial"/>
                <w:bCs/>
                <w:i/>
                <w:sz w:val="22"/>
                <w:szCs w:val="16"/>
                <w:lang w:val="es-ES"/>
              </w:rPr>
              <w:t xml:space="preserve"> </w:t>
            </w:r>
            <w:r w:rsidR="000A2045">
              <w:rPr>
                <w:rFonts w:ascii="Arial" w:hAnsi="Arial" w:cs="Arial"/>
                <w:bCs/>
                <w:i/>
                <w:sz w:val="22"/>
                <w:szCs w:val="16"/>
                <w:lang w:val="es-ES"/>
              </w:rPr>
              <w:t>B</w:t>
            </w:r>
            <w:r w:rsidRPr="00586ED6">
              <w:rPr>
                <w:rFonts w:ascii="Arial" w:hAnsi="Arial" w:cs="Arial"/>
                <w:bCs/>
                <w:i/>
                <w:sz w:val="22"/>
                <w:szCs w:val="16"/>
                <w:lang w:val="es-ES"/>
              </w:rPr>
              <w:t>1-B2</w:t>
            </w:r>
            <w:r w:rsidRPr="00586ED6">
              <w:rPr>
                <w:rFonts w:ascii="Arial" w:hAnsi="Arial" w:cs="Arial"/>
                <w:bCs/>
                <w:sz w:val="22"/>
                <w:szCs w:val="16"/>
                <w:lang w:val="es-ES"/>
              </w:rPr>
              <w:t>. Madrid: SM-ELE</w:t>
            </w:r>
          </w:p>
          <w:p w:rsidR="000A2045" w:rsidP="001C6C53" w:rsidRDefault="000A2045" w14:paraId="083BBD44" w14:textId="77777777">
            <w:pPr>
              <w:jc w:val="both"/>
              <w:rPr>
                <w:rFonts w:ascii="Arial" w:hAnsi="Arial" w:cs="Arial"/>
                <w:bCs/>
                <w:sz w:val="22"/>
                <w:szCs w:val="16"/>
                <w:lang w:val="es-ES"/>
              </w:rPr>
            </w:pPr>
            <w:r w:rsidRPr="000A2045">
              <w:rPr>
                <w:rFonts w:ascii="Arial" w:hAnsi="Arial" w:cs="Arial"/>
                <w:bCs/>
                <w:sz w:val="22"/>
                <w:szCs w:val="16"/>
                <w:lang w:val="es-ES"/>
              </w:rPr>
              <w:t xml:space="preserve">Palencia, R., Aragonés, L. (2009) </w:t>
            </w:r>
            <w:r w:rsidRPr="000A2045"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 xml:space="preserve">Gramática de uso del español: Teoría y práctica con solucionario </w:t>
            </w:r>
            <w:r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>C</w:t>
            </w:r>
            <w:r w:rsidRPr="000A2045"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>1-</w:t>
            </w:r>
            <w:r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>C</w:t>
            </w:r>
            <w:r w:rsidRPr="000A2045"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>2</w:t>
            </w:r>
            <w:r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 xml:space="preserve"> Superior</w:t>
            </w:r>
            <w:r w:rsidRPr="000A2045">
              <w:rPr>
                <w:rFonts w:ascii="Arial" w:hAnsi="Arial" w:cs="Arial"/>
                <w:bCs/>
                <w:sz w:val="22"/>
                <w:szCs w:val="16"/>
                <w:lang w:val="es-ES"/>
              </w:rPr>
              <w:t>. Madrid: SM-ELE</w:t>
            </w:r>
          </w:p>
          <w:p w:rsidR="0050244C" w:rsidP="001C6C53" w:rsidRDefault="0050244C" w14:paraId="1E942368" w14:textId="77777777">
            <w:pPr>
              <w:jc w:val="both"/>
              <w:rPr>
                <w:rFonts w:ascii="Arial" w:hAnsi="Arial" w:cs="Arial"/>
                <w:bCs/>
                <w:sz w:val="22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22"/>
                <w:szCs w:val="16"/>
                <w:lang w:val="es-ES"/>
              </w:rPr>
              <w:t xml:space="preserve">Real Academia Española (2011) </w:t>
            </w:r>
            <w:r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>Nueva gramática básica de la lengua española</w:t>
            </w:r>
            <w:r>
              <w:rPr>
                <w:rFonts w:ascii="Arial" w:hAnsi="Arial" w:cs="Arial"/>
                <w:bCs/>
                <w:sz w:val="22"/>
                <w:szCs w:val="16"/>
                <w:lang w:val="es-ES"/>
              </w:rPr>
              <w:t>. Barcelona: Espasa</w:t>
            </w:r>
          </w:p>
          <w:p w:rsidRPr="0050244C" w:rsidR="000A27CD" w:rsidP="001C6C53" w:rsidRDefault="000A27CD" w14:paraId="040B4D0C" w14:textId="48659C35">
            <w:pPr>
              <w:jc w:val="both"/>
              <w:rPr>
                <w:rFonts w:ascii="Arial" w:hAnsi="Arial" w:cs="Arial"/>
                <w:bCs/>
                <w:sz w:val="22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22"/>
                <w:szCs w:val="16"/>
                <w:lang w:val="es-ES"/>
              </w:rPr>
              <w:t xml:space="preserve">Sanz Sánchez, B. (coord.) (2010) </w:t>
            </w:r>
            <w:r w:rsidRPr="000A27CD"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>Sueña 3 Libro del alumno &amp; Cuaderno de ejercicios</w:t>
            </w:r>
            <w:r>
              <w:rPr>
                <w:rFonts w:ascii="Arial" w:hAnsi="Arial" w:cs="Arial"/>
                <w:bCs/>
                <w:sz w:val="22"/>
                <w:szCs w:val="16"/>
                <w:lang w:val="es-ES"/>
              </w:rPr>
              <w:t xml:space="preserve">. Madrid: Anaya  </w:t>
            </w:r>
          </w:p>
        </w:tc>
      </w:tr>
    </w:tbl>
    <w:p w:rsidR="00303F50" w:rsidRDefault="00303F50" w14:paraId="4ABF597F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303F50" w:rsidRDefault="00303F50" w14:paraId="29D94A29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Tr="00586ED6" w14:paraId="3BE72D2C" w14:textId="77777777">
        <w:trPr>
          <w:trHeight w:val="313"/>
        </w:trPr>
        <w:tc>
          <w:tcPr>
            <w:tcW w:w="9622" w:type="dxa"/>
          </w:tcPr>
          <w:p w:rsidR="00303F50" w:rsidRDefault="007B20DC" w14:paraId="3E387E74" w14:textId="77777777">
            <w:pPr>
              <w:rPr>
                <w:rFonts w:ascii="Arial" w:hAnsi="Arial" w:cs="Arial"/>
                <w:sz w:val="22"/>
                <w:szCs w:val="16"/>
              </w:rPr>
            </w:pPr>
            <w:r w:rsidRPr="007B20DC">
              <w:rPr>
                <w:rFonts w:ascii="Arial" w:hAnsi="Arial" w:cs="Arial"/>
                <w:sz w:val="22"/>
                <w:szCs w:val="16"/>
              </w:rPr>
              <w:t xml:space="preserve">Busquets, L., &amp; Bonzi, L. (2016). </w:t>
            </w:r>
            <w:r w:rsidRPr="007B20DC">
              <w:rPr>
                <w:rFonts w:ascii="Arial" w:hAnsi="Arial" w:cs="Arial"/>
                <w:i/>
                <w:iCs/>
                <w:sz w:val="22"/>
                <w:szCs w:val="16"/>
              </w:rPr>
              <w:t>Ejercicios gramaticales de español.</w:t>
            </w:r>
            <w:r w:rsidRPr="007B20DC">
              <w:rPr>
                <w:rFonts w:ascii="Arial" w:hAnsi="Arial" w:cs="Arial"/>
                <w:sz w:val="22"/>
                <w:szCs w:val="16"/>
              </w:rPr>
              <w:t xml:space="preserve"> Madrid: Verbum.</w:t>
            </w:r>
          </w:p>
          <w:p w:rsidR="00E158C9" w:rsidRDefault="00E158C9" w14:paraId="03A792EE" w14:textId="77777777">
            <w:pPr>
              <w:rPr>
                <w:rFonts w:ascii="Arial" w:hAnsi="Arial" w:cs="Arial"/>
                <w:iCs/>
                <w:sz w:val="22"/>
                <w:szCs w:val="16"/>
                <w:lang w:val="es-ES"/>
              </w:rPr>
            </w:pPr>
            <w:r>
              <w:rPr>
                <w:rFonts w:ascii="Arial" w:hAnsi="Arial" w:cs="Arial"/>
                <w:iCs/>
                <w:sz w:val="22"/>
                <w:szCs w:val="16"/>
                <w:lang w:val="es-ES"/>
              </w:rPr>
              <w:t xml:space="preserve">García Santos, J. F. (2019). </w:t>
            </w:r>
            <w:r w:rsidRPr="00E158C9">
              <w:rPr>
                <w:rFonts w:ascii="Arial" w:hAnsi="Arial" w:cs="Arial"/>
                <w:i/>
                <w:sz w:val="22"/>
                <w:szCs w:val="16"/>
                <w:lang w:val="es-ES"/>
              </w:rPr>
              <w:t>Comunicación avanzada en español. El componente gramatical</w:t>
            </w:r>
            <w:r>
              <w:rPr>
                <w:rFonts w:ascii="Arial" w:hAnsi="Arial" w:cs="Arial"/>
                <w:iCs/>
                <w:sz w:val="22"/>
                <w:szCs w:val="16"/>
                <w:lang w:val="es-ES"/>
              </w:rPr>
              <w:t>. Salamanca: Ediciones Universidad de Salamanca.</w:t>
            </w:r>
          </w:p>
          <w:p w:rsidR="00E158C9" w:rsidP="00E158C9" w:rsidRDefault="00E158C9" w14:paraId="5C241113" w14:textId="36CC897D">
            <w:pPr>
              <w:jc w:val="both"/>
              <w:rPr>
                <w:rFonts w:ascii="Arial" w:hAnsi="Arial" w:cs="Arial"/>
                <w:bCs/>
                <w:sz w:val="22"/>
                <w:szCs w:val="16"/>
                <w:lang w:val="es-ES"/>
              </w:rPr>
            </w:pPr>
            <w:r w:rsidRPr="00586ED6">
              <w:rPr>
                <w:rFonts w:ascii="Arial" w:hAnsi="Arial" w:cs="Arial"/>
                <w:bCs/>
                <w:sz w:val="22"/>
                <w:szCs w:val="16"/>
                <w:lang w:val="es-ES"/>
              </w:rPr>
              <w:t xml:space="preserve">Palencia, R., Aragonés, L. (2011) </w:t>
            </w:r>
            <w:r w:rsidRPr="00586ED6">
              <w:rPr>
                <w:rFonts w:ascii="Arial" w:hAnsi="Arial" w:cs="Arial"/>
                <w:bCs/>
                <w:i/>
                <w:sz w:val="22"/>
                <w:szCs w:val="16"/>
                <w:lang w:val="es-ES"/>
              </w:rPr>
              <w:t>Gramática de uso del español: Teoría y práctica A1-B2</w:t>
            </w:r>
            <w:r w:rsidRPr="00586ED6">
              <w:rPr>
                <w:rFonts w:ascii="Arial" w:hAnsi="Arial" w:cs="Arial"/>
                <w:bCs/>
                <w:sz w:val="22"/>
                <w:szCs w:val="16"/>
                <w:lang w:val="es-ES"/>
              </w:rPr>
              <w:t>. Madrid: SM-ELE</w:t>
            </w:r>
          </w:p>
          <w:p w:rsidRPr="00E158C9" w:rsidR="00E158C9" w:rsidP="00E158C9" w:rsidRDefault="000A2045" w14:paraId="0FFEC563" w14:textId="5FC340D9">
            <w:pPr>
              <w:jc w:val="both"/>
              <w:rPr>
                <w:rFonts w:ascii="Arial" w:hAnsi="Arial" w:cs="Arial"/>
                <w:bCs/>
                <w:sz w:val="22"/>
                <w:szCs w:val="16"/>
                <w:lang w:val="es-ES"/>
              </w:rPr>
            </w:pPr>
            <w:r w:rsidRPr="000A2045">
              <w:rPr>
                <w:rFonts w:ascii="Arial" w:hAnsi="Arial" w:cs="Arial"/>
                <w:bCs/>
                <w:sz w:val="22"/>
                <w:szCs w:val="16"/>
                <w:lang w:val="es-ES"/>
              </w:rPr>
              <w:t>Palencia, R., Aragonés, L. (20</w:t>
            </w:r>
            <w:r>
              <w:rPr>
                <w:rFonts w:ascii="Arial" w:hAnsi="Arial" w:cs="Arial"/>
                <w:bCs/>
                <w:sz w:val="22"/>
                <w:szCs w:val="16"/>
                <w:lang w:val="es-ES"/>
              </w:rPr>
              <w:t>09</w:t>
            </w:r>
            <w:r w:rsidRPr="000A2045">
              <w:rPr>
                <w:rFonts w:ascii="Arial" w:hAnsi="Arial" w:cs="Arial"/>
                <w:bCs/>
                <w:sz w:val="22"/>
                <w:szCs w:val="16"/>
                <w:lang w:val="es-ES"/>
              </w:rPr>
              <w:t xml:space="preserve">) </w:t>
            </w:r>
            <w:r w:rsidRPr="000A2045"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>Gramática de uso del español: Teoría y práctica</w:t>
            </w:r>
            <w:r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 xml:space="preserve"> con solucionario</w:t>
            </w:r>
            <w:r w:rsidRPr="000A2045"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 xml:space="preserve"> A1-</w:t>
            </w:r>
            <w:r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>A</w:t>
            </w:r>
            <w:r w:rsidRPr="000A2045"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>2</w:t>
            </w:r>
            <w:r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 xml:space="preserve"> Inicial</w:t>
            </w:r>
            <w:r w:rsidRPr="000A2045">
              <w:rPr>
                <w:rFonts w:ascii="Arial" w:hAnsi="Arial" w:cs="Arial"/>
                <w:bCs/>
                <w:sz w:val="22"/>
                <w:szCs w:val="16"/>
                <w:lang w:val="es-ES"/>
              </w:rPr>
              <w:t>. Madrid: SM-ELE</w:t>
            </w:r>
          </w:p>
        </w:tc>
      </w:tr>
    </w:tbl>
    <w:p w:rsidR="00FA2C85" w:rsidRDefault="00FA2C85" w14:paraId="7927E522" w14:textId="0A8E3E2B">
      <w:pPr>
        <w:rPr>
          <w:rFonts w:ascii="Arial" w:hAnsi="Arial" w:cs="Arial"/>
          <w:sz w:val="22"/>
          <w:szCs w:val="16"/>
        </w:rPr>
      </w:pPr>
    </w:p>
    <w:p w:rsidR="00FA2C85" w:rsidRDefault="00FA2C85" w14:paraId="0DF3B1FE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1B56AE34" w14:textId="77777777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303F50" w:rsidRDefault="00303F50" w14:paraId="6765C23A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03F50" w14:paraId="4AEA04B4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03F50" w:rsidRDefault="00027707" w14:paraId="45D913E5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:rsidR="00303F50" w:rsidRDefault="00303F50" w14:paraId="33DD1674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303F50" w:rsidRDefault="00303F50" w14:paraId="43B326F3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C86706" w14:paraId="77009436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C86706" w:rsidP="00C86706" w:rsidRDefault="00C86706" w14:paraId="0EC351B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C86706" w:rsidP="00C86706" w:rsidRDefault="00C86706" w14:paraId="7622E1FF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C86706" w:rsidP="00C86706" w:rsidRDefault="00C86706" w14:paraId="3344F1E4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="00C86706" w14:paraId="76A682B8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="00C86706" w:rsidP="00C86706" w:rsidRDefault="00C86706" w14:paraId="6C42DA65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="00C86706" w:rsidP="00C86706" w:rsidRDefault="00C86706" w14:paraId="5BC13B6B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="00C86706" w:rsidP="00C86706" w:rsidRDefault="001C6214" w14:paraId="1F1152E9" w14:textId="08558D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</w:t>
            </w:r>
          </w:p>
        </w:tc>
      </w:tr>
      <w:tr w:rsidR="00C86706" w14:paraId="0CC7BAC4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C86706" w:rsidP="00C86706" w:rsidRDefault="00C86706" w14:paraId="6CF1B105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:rsidR="00C86706" w:rsidP="00C86706" w:rsidRDefault="00C86706" w14:paraId="0F21077A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C86706" w:rsidP="00C86706" w:rsidRDefault="001C6214" w14:paraId="01289423" w14:textId="65C2424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19</w:t>
            </w:r>
          </w:p>
        </w:tc>
      </w:tr>
      <w:tr w:rsidR="00C86706" w14:paraId="13D8237F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C86706" w:rsidP="00C86706" w:rsidRDefault="00C86706" w14:paraId="65549F95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C86706" w:rsidP="00C86706" w:rsidRDefault="00C86706" w14:paraId="7A7B0D2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C86706" w:rsidP="00C86706" w:rsidRDefault="00C86706" w14:paraId="5DB56B09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C86706" w14:paraId="3647892A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C86706" w:rsidP="00C86706" w:rsidRDefault="00C86706" w14:paraId="65D66FD7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C86706" w:rsidP="00C86706" w:rsidRDefault="00C86706" w14:paraId="6E8D677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C86706" w:rsidP="00C86706" w:rsidRDefault="00C86706" w14:paraId="41C82530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C86706" w14:paraId="7C24E912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="00C86706" w:rsidP="00C86706" w:rsidRDefault="00C86706" w14:paraId="7165EB38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="00C86706" w:rsidP="00C86706" w:rsidRDefault="00C86706" w14:paraId="6DFDB0D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="00C86706" w:rsidP="00C86706" w:rsidRDefault="00C86706" w14:paraId="387503F0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w:rsidR="00C86706" w14:paraId="581C9E93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C86706" w:rsidP="00C86706" w:rsidRDefault="00C86706" w14:paraId="2F0E6468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C86706" w:rsidP="00C86706" w:rsidRDefault="00C86706" w14:paraId="562EAFD7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60</w:t>
            </w:r>
          </w:p>
        </w:tc>
      </w:tr>
      <w:tr w:rsidR="00C86706" w14:paraId="22B8E318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C86706" w:rsidP="00C86706" w:rsidRDefault="00C86706" w14:paraId="5CFC5494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C86706" w:rsidP="00C86706" w:rsidRDefault="00C86706" w14:paraId="5745902D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</w:t>
            </w:r>
          </w:p>
        </w:tc>
      </w:tr>
    </w:tbl>
    <w:p w:rsidR="00303F50" w:rsidRDefault="00303F50" w14:paraId="29ECD3E8" w14:textId="77777777">
      <w:pPr>
        <w:pStyle w:val="Tekstdymka1"/>
        <w:rPr>
          <w:rFonts w:ascii="Arial" w:hAnsi="Arial" w:cs="Arial"/>
          <w:sz w:val="22"/>
        </w:rPr>
      </w:pPr>
    </w:p>
    <w:sectPr w:rsidR="00303F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45B55" w:rsidRDefault="00345B55" w14:paraId="210DB02F" w14:textId="77777777">
      <w:r>
        <w:separator/>
      </w:r>
    </w:p>
  </w:endnote>
  <w:endnote w:type="continuationSeparator" w:id="0">
    <w:p w:rsidR="00345B55" w:rsidRDefault="00345B55" w14:paraId="419B019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0C866261" w14:textId="7777777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2BD7395D" w14:textId="77777777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39256E">
      <w:rPr>
        <w:noProof/>
      </w:rPr>
      <w:t>4</w:t>
    </w:r>
    <w:r>
      <w:fldChar w:fldCharType="end"/>
    </w:r>
  </w:p>
  <w:p w:rsidR="00303F50" w:rsidRDefault="00303F50" w14:paraId="7AC08224" w14:textId="7777777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143C038F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45B55" w:rsidRDefault="00345B55" w14:paraId="13D8B121" w14:textId="77777777">
      <w:r>
        <w:separator/>
      </w:r>
    </w:p>
  </w:footnote>
  <w:footnote w:type="continuationSeparator" w:id="0">
    <w:p w:rsidR="00345B55" w:rsidRDefault="00345B55" w14:paraId="2CF83ADD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61BC721B" w14:textId="777777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5EC23554" w14:textId="77777777">
    <w:pPr>
      <w:pStyle w:val="Encabezado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2CC18970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15330981"/>
    <w:multiLevelType w:val="hybridMultilevel"/>
    <w:tmpl w:val="CBC874DC"/>
    <w:lvl w:ilvl="0" w:tplc="BD9A573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14093"/>
    <w:multiLevelType w:val="hybridMultilevel"/>
    <w:tmpl w:val="00507ADA"/>
    <w:lvl w:ilvl="0" w:tplc="0415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3719AC"/>
    <w:multiLevelType w:val="hybridMultilevel"/>
    <w:tmpl w:val="6E727F3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D">
      <w:start w:val="1"/>
      <w:numFmt w:val="bullet"/>
      <w:lvlText w:val=""/>
      <w:lvlJc w:val="left"/>
      <w:pPr>
        <w:ind w:left="1440" w:hanging="360"/>
      </w:pPr>
      <w:rPr>
        <w:rFonts w:hint="default" w:ascii="Wingdings" w:hAnsi="Wingdings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7D0F0CFE"/>
    <w:multiLevelType w:val="hybridMultilevel"/>
    <w:tmpl w:val="16F0472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808546925">
    <w:abstractNumId w:val="0"/>
  </w:num>
  <w:num w:numId="2" w16cid:durableId="972710466">
    <w:abstractNumId w:val="1"/>
  </w:num>
  <w:num w:numId="3" w16cid:durableId="860321726">
    <w:abstractNumId w:val="5"/>
  </w:num>
  <w:num w:numId="4" w16cid:durableId="1944802417">
    <w:abstractNumId w:val="6"/>
  </w:num>
  <w:num w:numId="5" w16cid:durableId="1752000687">
    <w:abstractNumId w:val="7"/>
  </w:num>
  <w:num w:numId="6" w16cid:durableId="1226913782">
    <w:abstractNumId w:val="2"/>
  </w:num>
  <w:num w:numId="7" w16cid:durableId="1949197403">
    <w:abstractNumId w:val="3"/>
  </w:num>
  <w:num w:numId="8" w16cid:durableId="6797448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22493"/>
    <w:rsid w:val="00027707"/>
    <w:rsid w:val="000A2045"/>
    <w:rsid w:val="000A27CD"/>
    <w:rsid w:val="00133982"/>
    <w:rsid w:val="001537F0"/>
    <w:rsid w:val="0017261B"/>
    <w:rsid w:val="00186503"/>
    <w:rsid w:val="00191C3C"/>
    <w:rsid w:val="001C6214"/>
    <w:rsid w:val="001C6C53"/>
    <w:rsid w:val="001F6A70"/>
    <w:rsid w:val="002961C4"/>
    <w:rsid w:val="00303F50"/>
    <w:rsid w:val="00345B55"/>
    <w:rsid w:val="00346627"/>
    <w:rsid w:val="00363D19"/>
    <w:rsid w:val="0039256E"/>
    <w:rsid w:val="003F08DF"/>
    <w:rsid w:val="003F7D0E"/>
    <w:rsid w:val="0042120E"/>
    <w:rsid w:val="00434CDD"/>
    <w:rsid w:val="00477379"/>
    <w:rsid w:val="00480425"/>
    <w:rsid w:val="004B5BE1"/>
    <w:rsid w:val="004D5071"/>
    <w:rsid w:val="004D58EB"/>
    <w:rsid w:val="004D71DB"/>
    <w:rsid w:val="004F0484"/>
    <w:rsid w:val="0050244C"/>
    <w:rsid w:val="00540F14"/>
    <w:rsid w:val="00577007"/>
    <w:rsid w:val="00586D70"/>
    <w:rsid w:val="00586ED6"/>
    <w:rsid w:val="005C068F"/>
    <w:rsid w:val="00602AE5"/>
    <w:rsid w:val="0060462E"/>
    <w:rsid w:val="0063578C"/>
    <w:rsid w:val="00646AFC"/>
    <w:rsid w:val="00695647"/>
    <w:rsid w:val="006B043F"/>
    <w:rsid w:val="006B6D88"/>
    <w:rsid w:val="006F0E6C"/>
    <w:rsid w:val="00700CD5"/>
    <w:rsid w:val="00716872"/>
    <w:rsid w:val="007B20DC"/>
    <w:rsid w:val="00810850"/>
    <w:rsid w:val="00827D3B"/>
    <w:rsid w:val="00847145"/>
    <w:rsid w:val="008B703C"/>
    <w:rsid w:val="008D3E4B"/>
    <w:rsid w:val="009007CA"/>
    <w:rsid w:val="009026FF"/>
    <w:rsid w:val="00907F91"/>
    <w:rsid w:val="0093504C"/>
    <w:rsid w:val="009C291A"/>
    <w:rsid w:val="009D64AC"/>
    <w:rsid w:val="00A8544F"/>
    <w:rsid w:val="00AE5113"/>
    <w:rsid w:val="00B066E9"/>
    <w:rsid w:val="00B21F29"/>
    <w:rsid w:val="00B52E05"/>
    <w:rsid w:val="00C04084"/>
    <w:rsid w:val="00C6100D"/>
    <w:rsid w:val="00C86706"/>
    <w:rsid w:val="00CA24EB"/>
    <w:rsid w:val="00CB7730"/>
    <w:rsid w:val="00CD57A7"/>
    <w:rsid w:val="00CF4AF8"/>
    <w:rsid w:val="00D00B7F"/>
    <w:rsid w:val="00D32FBE"/>
    <w:rsid w:val="00DB3679"/>
    <w:rsid w:val="00DD5532"/>
    <w:rsid w:val="00DD7BA4"/>
    <w:rsid w:val="00E11654"/>
    <w:rsid w:val="00E158C9"/>
    <w:rsid w:val="00E339D5"/>
    <w:rsid w:val="00E8229F"/>
    <w:rsid w:val="00F25DFA"/>
    <w:rsid w:val="00F42BC4"/>
    <w:rsid w:val="00F56D94"/>
    <w:rsid w:val="00FA2C85"/>
    <w:rsid w:val="126EC95F"/>
    <w:rsid w:val="18C9AA33"/>
    <w:rsid w:val="21953734"/>
    <w:rsid w:val="23054118"/>
    <w:rsid w:val="247972AD"/>
    <w:rsid w:val="2B90A5BF"/>
    <w:rsid w:val="2F00531D"/>
    <w:rsid w:val="45EDD27A"/>
    <w:rsid w:val="51FD0664"/>
    <w:rsid w:val="5556ACD6"/>
    <w:rsid w:val="5C6FA257"/>
    <w:rsid w:val="6028D022"/>
    <w:rsid w:val="64401D84"/>
    <w:rsid w:val="7131F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B457B3"/>
  <w15:chartTrackingRefBased/>
  <w15:docId w15:val="{E10AC647-C02F-4348-8DB2-C345BE81C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0"/>
      <w:suppressAutoHyphens/>
      <w:autoSpaceDE w:val="0"/>
    </w:pPr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merodepgina">
    <w:name w:val="page number"/>
    <w:semiHidden/>
    <w:rPr>
      <w:sz w:val="14"/>
      <w:szCs w:val="14"/>
    </w:rPr>
  </w:style>
  <w:style w:type="paragraph" w:styleId="Textoindependiente">
    <w:name w:val="Body Text"/>
    <w:basedOn w:val="Normal"/>
    <w:semiHidden/>
    <w:pPr>
      <w:spacing w:after="120"/>
    </w:pPr>
  </w:style>
  <w:style w:type="paragraph" w:styleId="Podpis1" w:customStyle="1">
    <w:name w:val="Podpis1"/>
    <w:basedOn w:val="Normal"/>
    <w:pPr>
      <w:suppressLineNumbers/>
      <w:spacing w:before="120" w:after="120"/>
    </w:pPr>
    <w:rPr>
      <w:i/>
      <w:iCs/>
    </w:rPr>
  </w:style>
  <w:style w:type="paragraph" w:styleId="Encabezado">
    <w:name w:val="header"/>
    <w:basedOn w:val="Normal"/>
    <w:next w:val="Textoindependiente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xtoindependiente"/>
    <w:semiHidden/>
  </w:style>
  <w:style w:type="paragraph" w:styleId="Piedepgina">
    <w:name w:val="footer"/>
    <w:basedOn w:val="Normal"/>
    <w:semiHidden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xtoindependiente"/>
  </w:style>
  <w:style w:type="paragraph" w:styleId="Indeks" w:customStyle="1">
    <w:name w:val="Indeks"/>
    <w:basedOn w:val="Normal"/>
    <w:pPr>
      <w:suppressLineNumbers/>
    </w:pPr>
  </w:style>
  <w:style w:type="character" w:styleId="Refdecomentario">
    <w:name w:val="annotation reference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Pr>
      <w:sz w:val="20"/>
      <w:szCs w:val="20"/>
    </w:rPr>
  </w:style>
  <w:style w:type="paragraph" w:styleId="Tematkomentarza1" w:customStyle="1">
    <w:name w:val="Temat komentarza1"/>
    <w:basedOn w:val="Textocomentario"/>
    <w:next w:val="Textocomentario"/>
    <w:rPr>
      <w:b/>
      <w:bCs/>
    </w:rPr>
  </w:style>
  <w:style w:type="paragraph" w:styleId="Tekstdymka1" w:customStyle="1">
    <w:name w:val="Tekst dymka1"/>
    <w:basedOn w:val="Normal"/>
    <w:rPr>
      <w:rFonts w:ascii="Tahoma" w:hAnsi="Tahoma" w:cs="Tahoma"/>
      <w:sz w:val="16"/>
      <w:szCs w:val="16"/>
    </w:rPr>
  </w:style>
  <w:style w:type="paragraph" w:styleId="Textonotapie">
    <w:name w:val="footnote text"/>
    <w:basedOn w:val="Normal"/>
    <w:semiHidden/>
    <w:rPr>
      <w:sz w:val="20"/>
      <w:szCs w:val="20"/>
    </w:rPr>
  </w:style>
  <w:style w:type="character" w:styleId="Refdenotaalpie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026FF"/>
    <w:rPr>
      <w:b/>
      <w:bCs/>
    </w:rPr>
  </w:style>
  <w:style w:type="character" w:styleId="TextocomentarioCar" w:customStyle="1">
    <w:name w:val="Texto comentario Car"/>
    <w:basedOn w:val="Fuentedeprrafopredeter"/>
    <w:link w:val="Textocomentario"/>
    <w:semiHidden/>
    <w:rsid w:val="009026FF"/>
  </w:style>
  <w:style w:type="character" w:styleId="AsuntodelcomentarioCar" w:customStyle="1">
    <w:name w:val="Asunto del comentario Car"/>
    <w:link w:val="Asuntodelcomentario"/>
    <w:uiPriority w:val="99"/>
    <w:semiHidden/>
    <w:rsid w:val="009026FF"/>
    <w:rPr>
      <w:b/>
      <w:bCs/>
    </w:rPr>
  </w:style>
  <w:style w:type="character" w:styleId="normaltextrun" w:customStyle="1">
    <w:name w:val="normaltextrun"/>
    <w:basedOn w:val="Fuentedeprrafopredeter"/>
    <w:rsid w:val="00FA2C85"/>
  </w:style>
  <w:style w:type="character" w:styleId="eop" w:customStyle="1">
    <w:name w:val="eop"/>
    <w:basedOn w:val="Fuentedeprrafopredeter"/>
    <w:rsid w:val="00FA2C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2B6A94-4C39-4590-85E5-230BB3AB7304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2.xml><?xml version="1.0" encoding="utf-8"?>
<ds:datastoreItem xmlns:ds="http://schemas.openxmlformats.org/officeDocument/2006/customXml" ds:itemID="{854129AD-7624-4E3C-9E27-FABEC30D77AC}"/>
</file>

<file path=customXml/itemProps3.xml><?xml version="1.0" encoding="utf-8"?>
<ds:datastoreItem xmlns:ds="http://schemas.openxmlformats.org/officeDocument/2006/customXml" ds:itemID="{B63A4C22-99B4-4B25-BA76-DDBE8C2214E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Maciej Jaskot</dc:creator>
  <cp:keywords/>
  <cp:lastModifiedBy>Renata Czop</cp:lastModifiedBy>
  <cp:revision>13</cp:revision>
  <cp:lastPrinted>2012-01-27T07:28:00Z</cp:lastPrinted>
  <dcterms:created xsi:type="dcterms:W3CDTF">2023-09-22T13:13:00Z</dcterms:created>
  <dcterms:modified xsi:type="dcterms:W3CDTF">2025-10-27T18:05:50Z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